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A626831" w14:textId="11CF6E37" w:rsidR="00B61816" w:rsidRDefault="00B61816" w:rsidP="00B61816">
      <w:r>
        <w:rPr>
          <w:noProof/>
        </w:rPr>
        <w:drawing>
          <wp:anchor distT="0" distB="0" distL="114300" distR="114300" simplePos="0" relativeHeight="251661312" behindDoc="0" locked="0" layoutInCell="1" allowOverlap="1" wp14:anchorId="4057263A" wp14:editId="5ECA478C">
            <wp:simplePos x="0" y="0"/>
            <wp:positionH relativeFrom="column">
              <wp:posOffset>-43180</wp:posOffset>
            </wp:positionH>
            <wp:positionV relativeFrom="paragraph">
              <wp:posOffset>91440</wp:posOffset>
            </wp:positionV>
            <wp:extent cx="1544955" cy="563880"/>
            <wp:effectExtent l="0" t="0" r="4445" b="0"/>
            <wp:wrapSquare wrapText="bothSides"/>
            <wp:docPr id="2" name="図 2" descr="T-PIRC｜つくば機能植物イノベーション研究センタ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PIRC｜つくば機能植物イノベーション研究センター"/>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44955" cy="563880"/>
                    </a:xfrm>
                    <a:prstGeom prst="rect">
                      <a:avLst/>
                    </a:prstGeom>
                    <a:noFill/>
                    <a:ln>
                      <a:noFill/>
                    </a:ln>
                  </pic:spPr>
                </pic:pic>
              </a:graphicData>
            </a:graphic>
            <wp14:sizeRelH relativeFrom="page">
              <wp14:pctWidth>0</wp14:pctWidth>
            </wp14:sizeRelH>
            <wp14:sizeRelV relativeFrom="page">
              <wp14:pctHeight>0</wp14:pctHeight>
            </wp14:sizeRelV>
          </wp:anchor>
        </w:drawing>
      </w:r>
      <w:r>
        <w:fldChar w:fldCharType="begin"/>
      </w:r>
      <w:r w:rsidR="00C23D08">
        <w:instrText xml:space="preserve"> INCLUDEPICTURE "C:\\var\\folders\\t6\\cmk2y32s5z125ds6gzkd4qg80000gn\\T\\com.microsoft.Word\\WebArchiveCopyPasteTempFiles\\h_logo.png" \* MERGEFORMAT </w:instrText>
      </w:r>
      <w:r>
        <w:fldChar w:fldCharType="separate"/>
      </w:r>
      <w:r>
        <w:fldChar w:fldCharType="end"/>
      </w:r>
    </w:p>
    <w:p w14:paraId="0F3F18EE" w14:textId="60052579" w:rsidR="00DA30B6" w:rsidRPr="00547379" w:rsidRDefault="00B61816" w:rsidP="00B61816">
      <w:pPr>
        <w:pStyle w:val="a4"/>
        <w:spacing w:line="168" w:lineRule="auto"/>
        <w:ind w:firstLineChars="100" w:firstLine="340"/>
        <w:rPr>
          <w:rFonts w:ascii="メイリオ" w:eastAsia="メイリオ" w:hAnsi="メイリオ" w:cs="ＭＳ 明朝"/>
          <w:b/>
          <w:bCs/>
          <w:iCs/>
          <w:sz w:val="34"/>
          <w:szCs w:val="34"/>
        </w:rPr>
      </w:pPr>
      <w:r>
        <w:rPr>
          <w:rFonts w:ascii="メイリオ" w:eastAsia="メイリオ" w:hAnsi="メイリオ" w:hint="eastAsia"/>
          <w:b/>
          <w:noProof/>
          <w:sz w:val="34"/>
          <w:szCs w:val="34"/>
        </w:rPr>
        <w:t>つくば機能植物イノベーション研究センター</w:t>
      </w:r>
    </w:p>
    <w:p w14:paraId="02AC23D7" w14:textId="407B703E" w:rsidR="00DA30B6" w:rsidRPr="00547379" w:rsidRDefault="00B61816" w:rsidP="00547379">
      <w:pPr>
        <w:snapToGrid w:val="0"/>
        <w:spacing w:line="168" w:lineRule="auto"/>
        <w:ind w:firstLineChars="100" w:firstLine="340"/>
        <w:rPr>
          <w:rFonts w:ascii="メイリオ" w:eastAsia="メイリオ" w:hAnsi="メイリオ"/>
          <w:b/>
          <w:bCs/>
          <w:iCs/>
          <w:sz w:val="34"/>
          <w:szCs w:val="34"/>
        </w:rPr>
      </w:pPr>
      <w:r w:rsidRPr="00547379">
        <w:rPr>
          <w:rFonts w:ascii="メイリオ" w:eastAsia="メイリオ" w:hAnsi="メイリオ" w:hint="eastAsia"/>
          <w:b/>
          <w:noProof/>
          <w:sz w:val="34"/>
          <w:szCs w:val="34"/>
        </w:rPr>
        <w:drawing>
          <wp:anchor distT="0" distB="0" distL="114300" distR="114300" simplePos="0" relativeHeight="251659264" behindDoc="0" locked="0" layoutInCell="1" allowOverlap="1" wp14:anchorId="4B47561B" wp14:editId="1985D5CE">
            <wp:simplePos x="0" y="0"/>
            <wp:positionH relativeFrom="margin">
              <wp:posOffset>10160</wp:posOffset>
            </wp:positionH>
            <wp:positionV relativeFrom="paragraph">
              <wp:posOffset>50165</wp:posOffset>
            </wp:positionV>
            <wp:extent cx="1466215" cy="731520"/>
            <wp:effectExtent l="0" t="0" r="0" b="5080"/>
            <wp:wrapSquare wrapText="bothSides"/>
            <wp:docPr id="7" name="図 7" descr="拠点ロゴ(日本語入).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拠点ロゴ(日本語入).pdf"/>
                    <pic:cNvPicPr>
                      <a:picLocks noChangeAspect="1" noChangeArrowheads="1"/>
                    </pic:cNvPicPr>
                  </pic:nvPicPr>
                  <pic:blipFill>
                    <a:blip r:embed="rId8"/>
                    <a:srcRect/>
                    <a:stretch>
                      <a:fillRect/>
                    </a:stretch>
                  </pic:blipFill>
                  <pic:spPr bwMode="auto">
                    <a:xfrm>
                      <a:off x="0" y="0"/>
                      <a:ext cx="1466215" cy="731520"/>
                    </a:xfrm>
                    <a:prstGeom prst="rect">
                      <a:avLst/>
                    </a:prstGeom>
                    <a:noFill/>
                    <a:ln w="9525">
                      <a:noFill/>
                      <a:miter lim="800000"/>
                      <a:headEnd/>
                      <a:tailEnd/>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margin">
              <wp14:pctWidth>0</wp14:pctWidth>
            </wp14:sizeRelH>
            <wp14:sizeRelV relativeFrom="margin">
              <wp14:pctHeight>0</wp14:pctHeight>
            </wp14:sizeRelV>
          </wp:anchor>
        </w:drawing>
      </w:r>
      <w:r w:rsidR="00DA30B6" w:rsidRPr="00547379">
        <w:rPr>
          <w:rFonts w:ascii="メイリオ" w:eastAsia="メイリオ" w:hAnsi="メイリオ" w:cs="ＭＳ 明朝" w:hint="eastAsia"/>
          <w:b/>
          <w:bCs/>
          <w:iCs/>
          <w:sz w:val="34"/>
          <w:szCs w:val="34"/>
        </w:rPr>
        <w:t>形質転換植物デザイン研究拠点</w:t>
      </w:r>
    </w:p>
    <w:p w14:paraId="20E7A1DF" w14:textId="1DA06B6B" w:rsidR="00DA30B6" w:rsidRPr="00547379" w:rsidRDefault="00D63315" w:rsidP="00547379">
      <w:pPr>
        <w:snapToGrid w:val="0"/>
        <w:spacing w:line="168" w:lineRule="auto"/>
        <w:ind w:firstLineChars="100" w:firstLine="340"/>
        <w:rPr>
          <w:rFonts w:ascii="メイリオ" w:eastAsia="メイリオ" w:hAnsi="メイリオ"/>
          <w:b/>
          <w:bCs/>
          <w:iCs/>
          <w:sz w:val="34"/>
          <w:szCs w:val="34"/>
        </w:rPr>
      </w:pPr>
      <w:r w:rsidRPr="00547379">
        <w:rPr>
          <w:rFonts w:ascii="メイリオ" w:eastAsia="メイリオ" w:hAnsi="メイリオ" w:cs="ＭＳ 明朝" w:hint="eastAsia"/>
          <w:b/>
          <w:bCs/>
          <w:iCs/>
          <w:sz w:val="34"/>
          <w:szCs w:val="34"/>
        </w:rPr>
        <w:t>研究</w:t>
      </w:r>
      <w:r w:rsidR="00DA30B6" w:rsidRPr="00547379">
        <w:rPr>
          <w:rFonts w:ascii="メイリオ" w:eastAsia="メイリオ" w:hAnsi="メイリオ" w:cs="ＭＳ 明朝" w:hint="eastAsia"/>
          <w:b/>
          <w:bCs/>
          <w:iCs/>
          <w:sz w:val="34"/>
          <w:szCs w:val="34"/>
        </w:rPr>
        <w:t>セミナー</w:t>
      </w:r>
      <w:r w:rsidR="00DA30B6" w:rsidRPr="00547379">
        <w:rPr>
          <w:rFonts w:ascii="メイリオ" w:eastAsia="メイリオ" w:hAnsi="メイリオ" w:hint="eastAsia"/>
          <w:b/>
          <w:bCs/>
          <w:iCs/>
          <w:sz w:val="34"/>
          <w:szCs w:val="34"/>
        </w:rPr>
        <w:t xml:space="preserve"> (</w:t>
      </w:r>
      <w:r w:rsidR="00C65D9C">
        <w:rPr>
          <w:rFonts w:ascii="メイリオ" w:eastAsia="メイリオ" w:hAnsi="メイリオ" w:cs="ＭＳ 明朝"/>
          <w:b/>
          <w:bCs/>
          <w:iCs/>
          <w:sz w:val="34"/>
          <w:szCs w:val="34"/>
        </w:rPr>
        <w:t>9</w:t>
      </w:r>
      <w:r w:rsidR="00E4210F">
        <w:rPr>
          <w:rFonts w:ascii="メイリオ" w:eastAsia="メイリオ" w:hAnsi="メイリオ" w:cs="ＭＳ 明朝"/>
          <w:b/>
          <w:bCs/>
          <w:iCs/>
          <w:sz w:val="34"/>
          <w:szCs w:val="34"/>
        </w:rPr>
        <w:t>2</w:t>
      </w:r>
      <w:r w:rsidR="00DA30B6" w:rsidRPr="00547379">
        <w:rPr>
          <w:rFonts w:ascii="メイリオ" w:eastAsia="メイリオ" w:hAnsi="メイリオ" w:hint="eastAsia"/>
          <w:b/>
          <w:bCs/>
          <w:iCs/>
          <w:sz w:val="34"/>
          <w:szCs w:val="34"/>
        </w:rPr>
        <w:t>)</w:t>
      </w:r>
    </w:p>
    <w:p w14:paraId="57F8819C" w14:textId="09B778B6" w:rsidR="00547379" w:rsidRDefault="00547379" w:rsidP="00D63315">
      <w:pPr>
        <w:snapToGrid w:val="0"/>
        <w:spacing w:line="180" w:lineRule="auto"/>
        <w:rPr>
          <w:rFonts w:ascii="メイリオ" w:eastAsia="メイリオ" w:hAnsi="メイリオ" w:cs="ＭＳ 明朝"/>
          <w:bCs/>
          <w:iCs/>
          <w:sz w:val="28"/>
          <w:szCs w:val="28"/>
        </w:rPr>
      </w:pPr>
    </w:p>
    <w:p w14:paraId="49EB534C" w14:textId="5FA5E02B" w:rsidR="000C5683" w:rsidRDefault="000C5683" w:rsidP="003C39F5">
      <w:pPr>
        <w:snapToGrid w:val="0"/>
        <w:rPr>
          <w:rFonts w:ascii="メイリオ" w:eastAsia="メイリオ" w:hAnsi="メイリオ" w:cs="ＭＳ 明朝"/>
          <w:bCs/>
          <w:iCs/>
        </w:rPr>
      </w:pPr>
    </w:p>
    <w:p w14:paraId="0CBA2EE3" w14:textId="2CA05459" w:rsidR="00BA26CD" w:rsidRPr="00E4210F" w:rsidRDefault="0011051E" w:rsidP="003C39F5">
      <w:pPr>
        <w:snapToGrid w:val="0"/>
        <w:rPr>
          <w:rFonts w:ascii="メイリオ" w:eastAsia="メイリオ" w:hAnsi="メイリオ" w:cs="ＭＳ 明朝"/>
          <w:bCs/>
          <w:iCs/>
          <w:sz w:val="28"/>
          <w:szCs w:val="28"/>
        </w:rPr>
      </w:pPr>
      <w:r w:rsidRPr="00E4210F">
        <w:rPr>
          <w:rFonts w:ascii="メイリオ" w:eastAsia="メイリオ" w:hAnsi="メイリオ" w:cs="ＭＳ 明朝" w:hint="eastAsia"/>
          <w:bCs/>
          <w:iCs/>
          <w:sz w:val="28"/>
          <w:szCs w:val="28"/>
        </w:rPr>
        <w:t xml:space="preserve">日時 </w:t>
      </w:r>
      <w:r w:rsidR="00860812" w:rsidRPr="00E4210F">
        <w:rPr>
          <w:rFonts w:ascii="メイリオ" w:eastAsia="メイリオ" w:hAnsi="メイリオ" w:hint="eastAsia"/>
          <w:bCs/>
          <w:iCs/>
          <w:sz w:val="28"/>
          <w:szCs w:val="28"/>
        </w:rPr>
        <w:t xml:space="preserve">: </w:t>
      </w:r>
      <w:r w:rsidR="00D35357" w:rsidRPr="00E4210F">
        <w:rPr>
          <w:rFonts w:ascii="メイリオ" w:eastAsia="メイリオ" w:hAnsi="メイリオ"/>
          <w:bCs/>
          <w:iCs/>
          <w:sz w:val="28"/>
          <w:szCs w:val="28"/>
        </w:rPr>
        <w:t>20</w:t>
      </w:r>
      <w:r w:rsidR="003C39F5" w:rsidRPr="00E4210F">
        <w:rPr>
          <w:rFonts w:ascii="メイリオ" w:eastAsia="メイリオ" w:hAnsi="メイリオ"/>
          <w:bCs/>
          <w:iCs/>
          <w:sz w:val="28"/>
          <w:szCs w:val="28"/>
        </w:rPr>
        <w:t>2</w:t>
      </w:r>
      <w:r w:rsidR="00A55A46" w:rsidRPr="00E4210F">
        <w:rPr>
          <w:rFonts w:ascii="メイリオ" w:eastAsia="メイリオ" w:hAnsi="メイリオ"/>
          <w:bCs/>
          <w:iCs/>
          <w:sz w:val="28"/>
          <w:szCs w:val="28"/>
        </w:rPr>
        <w:t>6</w:t>
      </w:r>
      <w:r w:rsidR="00E00E4A" w:rsidRPr="00E4210F">
        <w:rPr>
          <w:rFonts w:ascii="メイリオ" w:eastAsia="メイリオ" w:hAnsi="メイリオ" w:hint="eastAsia"/>
          <w:bCs/>
          <w:iCs/>
          <w:sz w:val="28"/>
          <w:szCs w:val="28"/>
        </w:rPr>
        <w:t>年</w:t>
      </w:r>
      <w:r w:rsidR="00C65D9C" w:rsidRPr="00E4210F">
        <w:rPr>
          <w:rFonts w:ascii="メイリオ" w:eastAsia="メイリオ" w:hAnsi="メイリオ"/>
          <w:bCs/>
          <w:iCs/>
          <w:sz w:val="28"/>
          <w:szCs w:val="28"/>
        </w:rPr>
        <w:t>10</w:t>
      </w:r>
      <w:r w:rsidRPr="00E4210F">
        <w:rPr>
          <w:rFonts w:ascii="メイリオ" w:eastAsia="メイリオ" w:hAnsi="メイリオ" w:cs="ＭＳ 明朝" w:hint="eastAsia"/>
          <w:bCs/>
          <w:iCs/>
          <w:sz w:val="28"/>
          <w:szCs w:val="28"/>
        </w:rPr>
        <w:t>月</w:t>
      </w:r>
      <w:r w:rsidR="00E4210F" w:rsidRPr="00E4210F">
        <w:rPr>
          <w:rFonts w:ascii="メイリオ" w:eastAsia="メイリオ" w:hAnsi="メイリオ" w:cs="ＭＳ 明朝"/>
          <w:bCs/>
          <w:iCs/>
          <w:sz w:val="28"/>
          <w:szCs w:val="28"/>
        </w:rPr>
        <w:t>29</w:t>
      </w:r>
      <w:r w:rsidR="00BD3C40" w:rsidRPr="00E4210F">
        <w:rPr>
          <w:rFonts w:ascii="メイリオ" w:eastAsia="メイリオ" w:hAnsi="メイリオ" w:cs="ＭＳ 明朝" w:hint="eastAsia"/>
          <w:bCs/>
          <w:iCs/>
          <w:sz w:val="28"/>
          <w:szCs w:val="28"/>
        </w:rPr>
        <w:t>日</w:t>
      </w:r>
      <w:r w:rsidR="00860812" w:rsidRPr="00E4210F">
        <w:rPr>
          <w:rFonts w:ascii="メイリオ" w:eastAsia="メイリオ" w:hAnsi="メイリオ" w:cs="ＭＳ 明朝"/>
          <w:bCs/>
          <w:iCs/>
          <w:sz w:val="28"/>
          <w:szCs w:val="28"/>
        </w:rPr>
        <w:t>(</w:t>
      </w:r>
      <w:r w:rsidR="00A55A46" w:rsidRPr="00E4210F">
        <w:rPr>
          <w:rFonts w:ascii="メイリオ" w:eastAsia="メイリオ" w:hAnsi="メイリオ" w:cs="ＭＳ 明朝" w:hint="eastAsia"/>
          <w:bCs/>
          <w:iCs/>
          <w:sz w:val="28"/>
          <w:szCs w:val="28"/>
        </w:rPr>
        <w:t>水</w:t>
      </w:r>
      <w:r w:rsidR="00860812" w:rsidRPr="00E4210F">
        <w:rPr>
          <w:rFonts w:ascii="メイリオ" w:eastAsia="メイリオ" w:hAnsi="メイリオ" w:cs="ＭＳ 明朝"/>
          <w:bCs/>
          <w:iCs/>
          <w:sz w:val="28"/>
          <w:szCs w:val="28"/>
        </w:rPr>
        <w:t>)</w:t>
      </w:r>
      <w:r w:rsidR="00BD3C40" w:rsidRPr="00E4210F">
        <w:rPr>
          <w:rFonts w:ascii="メイリオ" w:eastAsia="メイリオ" w:hAnsi="メイリオ" w:cs="ＭＳ 明朝" w:hint="eastAsia"/>
          <w:bCs/>
          <w:iCs/>
          <w:sz w:val="28"/>
          <w:szCs w:val="28"/>
        </w:rPr>
        <w:t xml:space="preserve"> </w:t>
      </w:r>
      <w:r w:rsidR="00C65D9C" w:rsidRPr="00E4210F">
        <w:rPr>
          <w:rFonts w:ascii="メイリオ" w:eastAsia="メイリオ" w:hAnsi="メイリオ" w:cs="ＭＳ 明朝"/>
          <w:bCs/>
          <w:iCs/>
          <w:sz w:val="28"/>
          <w:szCs w:val="28"/>
        </w:rPr>
        <w:t>1</w:t>
      </w:r>
      <w:r w:rsidR="00994876" w:rsidRPr="00E4210F">
        <w:rPr>
          <w:rFonts w:ascii="メイリオ" w:eastAsia="メイリオ" w:hAnsi="メイリオ" w:cs="ＭＳ 明朝"/>
          <w:bCs/>
          <w:iCs/>
          <w:sz w:val="28"/>
          <w:szCs w:val="28"/>
        </w:rPr>
        <w:t>4</w:t>
      </w:r>
      <w:r w:rsidR="00D63315" w:rsidRPr="00E4210F">
        <w:rPr>
          <w:rFonts w:ascii="メイリオ" w:eastAsia="メイリオ" w:hAnsi="メイリオ" w:cs="ＭＳ 明朝" w:hint="eastAsia"/>
          <w:bCs/>
          <w:iCs/>
          <w:sz w:val="28"/>
          <w:szCs w:val="28"/>
        </w:rPr>
        <w:t>:</w:t>
      </w:r>
      <w:r w:rsidR="004610C3" w:rsidRPr="00E4210F">
        <w:rPr>
          <w:rFonts w:ascii="メイリオ" w:eastAsia="メイリオ" w:hAnsi="メイリオ" w:cs="ＭＳ 明朝"/>
          <w:bCs/>
          <w:iCs/>
          <w:sz w:val="28"/>
          <w:szCs w:val="28"/>
        </w:rPr>
        <w:t>0</w:t>
      </w:r>
      <w:r w:rsidR="00D63315" w:rsidRPr="00E4210F">
        <w:rPr>
          <w:rFonts w:ascii="メイリオ" w:eastAsia="メイリオ" w:hAnsi="メイリオ" w:cs="ＭＳ 明朝" w:hint="eastAsia"/>
          <w:bCs/>
          <w:iCs/>
          <w:sz w:val="28"/>
          <w:szCs w:val="28"/>
        </w:rPr>
        <w:t>0</w:t>
      </w:r>
      <w:r w:rsidR="00D63315" w:rsidRPr="00E4210F">
        <w:rPr>
          <w:rFonts w:ascii="メイリオ" w:eastAsia="メイリオ" w:hAnsi="メイリオ" w:cs="ＭＳ 明朝"/>
          <w:bCs/>
          <w:iCs/>
          <w:sz w:val="28"/>
          <w:szCs w:val="28"/>
        </w:rPr>
        <w:t xml:space="preserve"> </w:t>
      </w:r>
      <w:r w:rsidRPr="00E4210F">
        <w:rPr>
          <w:rFonts w:ascii="メイリオ" w:eastAsia="メイリオ" w:hAnsi="メイリオ" w:cs="ＭＳ 明朝" w:hint="eastAsia"/>
          <w:bCs/>
          <w:iCs/>
          <w:sz w:val="28"/>
          <w:szCs w:val="28"/>
        </w:rPr>
        <w:t>–</w:t>
      </w:r>
      <w:r w:rsidR="00BA26CD" w:rsidRPr="00E4210F">
        <w:rPr>
          <w:rFonts w:ascii="メイリオ" w:eastAsia="メイリオ" w:hAnsi="メイリオ" w:cs="ＭＳ 明朝"/>
          <w:bCs/>
          <w:iCs/>
          <w:sz w:val="28"/>
          <w:szCs w:val="28"/>
        </w:rPr>
        <w:t xml:space="preserve"> </w:t>
      </w:r>
    </w:p>
    <w:p w14:paraId="23CFF4A5" w14:textId="0317E616" w:rsidR="00EA08DE" w:rsidRPr="00E4210F" w:rsidRDefault="00BA26CD" w:rsidP="003C39F5">
      <w:pPr>
        <w:snapToGrid w:val="0"/>
        <w:rPr>
          <w:rFonts w:ascii="メイリオ" w:eastAsia="メイリオ" w:hAnsi="メイリオ" w:cs="ＭＳ 明朝"/>
          <w:bCs/>
          <w:iCs/>
          <w:sz w:val="28"/>
          <w:szCs w:val="28"/>
        </w:rPr>
      </w:pPr>
      <w:r w:rsidRPr="00E4210F">
        <w:rPr>
          <w:rFonts w:ascii="メイリオ" w:eastAsia="メイリオ" w:hAnsi="メイリオ" w:cs="ＭＳ 明朝" w:hint="eastAsia"/>
          <w:bCs/>
          <w:iCs/>
          <w:sz w:val="28"/>
          <w:szCs w:val="28"/>
        </w:rPr>
        <w:t>場所：</w:t>
      </w:r>
      <w:r w:rsidR="00186DAD" w:rsidRPr="00186DAD">
        <w:rPr>
          <w:rFonts w:ascii="メイリオ" w:eastAsia="メイリオ" w:hAnsi="メイリオ" w:cs="Yu Gothic" w:hint="eastAsia"/>
          <w:color w:val="000000"/>
          <w:sz w:val="28"/>
          <w:szCs w:val="28"/>
        </w:rPr>
        <w:t>⽣</w:t>
      </w:r>
      <w:r w:rsidR="00186DAD" w:rsidRPr="00186DAD">
        <w:rPr>
          <w:rFonts w:ascii="メイリオ" w:eastAsia="メイリオ" w:hAnsi="メイリオ"/>
          <w:color w:val="000000"/>
          <w:sz w:val="28"/>
          <w:szCs w:val="28"/>
        </w:rPr>
        <w:t>物農林学系棟 F506 セミナー室</w:t>
      </w:r>
    </w:p>
    <w:p w14:paraId="4D495DE7" w14:textId="0738E655" w:rsidR="0011051E" w:rsidRPr="00E4210F" w:rsidRDefault="00EA08DE" w:rsidP="00E4210F">
      <w:pPr>
        <w:snapToGrid w:val="0"/>
        <w:rPr>
          <w:rFonts w:ascii="メイリオ" w:eastAsia="メイリオ" w:hAnsi="メイリオ"/>
          <w:bCs/>
          <w:iCs/>
          <w:sz w:val="28"/>
          <w:szCs w:val="28"/>
        </w:rPr>
      </w:pPr>
      <w:r w:rsidRPr="00E4210F">
        <w:rPr>
          <w:rFonts w:ascii="メイリオ" w:eastAsia="メイリオ" w:hAnsi="メイリオ" w:cs="ＭＳ 明朝" w:hint="eastAsia"/>
          <w:bCs/>
          <w:iCs/>
          <w:sz w:val="28"/>
          <w:szCs w:val="28"/>
        </w:rPr>
        <w:t>演者：</w:t>
      </w:r>
      <w:r w:rsidR="004610C3" w:rsidRPr="00E4210F">
        <w:rPr>
          <w:rFonts w:ascii="メイリオ" w:eastAsia="メイリオ" w:hAnsi="メイリオ" w:cs="ＭＳ 明朝"/>
          <w:bCs/>
          <w:iCs/>
          <w:sz w:val="28"/>
          <w:szCs w:val="28"/>
        </w:rPr>
        <w:t xml:space="preserve"> </w:t>
      </w:r>
      <w:r w:rsidR="00E4210F" w:rsidRPr="00E4210F">
        <w:rPr>
          <w:rFonts w:ascii="メイリオ" w:eastAsia="メイリオ" w:hAnsi="メイリオ"/>
          <w:color w:val="000000"/>
          <w:sz w:val="28"/>
          <w:szCs w:val="28"/>
        </w:rPr>
        <w:t xml:space="preserve">Rao Uppalapati (Program Leader, Disease Resistance Traits, Biotech | </w:t>
      </w:r>
      <w:proofErr w:type="spellStart"/>
      <w:r w:rsidR="00E4210F" w:rsidRPr="00E4210F">
        <w:rPr>
          <w:rFonts w:ascii="メイリオ" w:eastAsia="メイリオ" w:hAnsi="メイリオ"/>
          <w:color w:val="000000"/>
          <w:sz w:val="28"/>
          <w:szCs w:val="28"/>
        </w:rPr>
        <w:t>Vylor</w:t>
      </w:r>
      <w:proofErr w:type="spellEnd"/>
      <w:r w:rsidR="00E4210F" w:rsidRPr="00E4210F">
        <w:rPr>
          <w:rFonts w:ascii="メイリオ" w:eastAsia="メイリオ" w:hAnsi="メイリオ"/>
          <w:color w:val="000000"/>
          <w:sz w:val="28"/>
          <w:szCs w:val="28"/>
        </w:rPr>
        <w:t xml:space="preserve"> Laureate)</w:t>
      </w:r>
    </w:p>
    <w:p w14:paraId="7B9BBF55" w14:textId="77777777" w:rsidR="00EA08DE" w:rsidRPr="00E4210F" w:rsidRDefault="00EA08DE" w:rsidP="00EA08DE">
      <w:pPr>
        <w:snapToGrid w:val="0"/>
        <w:spacing w:line="360" w:lineRule="exact"/>
        <w:rPr>
          <w:rFonts w:ascii="メイリオ" w:eastAsia="メイリオ" w:hAnsi="メイリオ"/>
          <w:sz w:val="28"/>
          <w:szCs w:val="28"/>
        </w:rPr>
      </w:pPr>
    </w:p>
    <w:p w14:paraId="4134B5DB" w14:textId="0822C66C" w:rsidR="004610C3" w:rsidRPr="00E4210F" w:rsidRDefault="00E4210F" w:rsidP="004610C3">
      <w:pPr>
        <w:snapToGrid w:val="0"/>
        <w:rPr>
          <w:rFonts w:ascii="メイリオ" w:eastAsia="メイリオ" w:hAnsi="メイリオ"/>
          <w:sz w:val="28"/>
          <w:szCs w:val="28"/>
        </w:rPr>
      </w:pPr>
      <w:r w:rsidRPr="00E4210F">
        <w:rPr>
          <w:rFonts w:ascii="メイリオ" w:eastAsia="メイリオ" w:hAnsi="メイリオ"/>
          <w:color w:val="000000"/>
          <w:sz w:val="28"/>
          <w:szCs w:val="28"/>
        </w:rPr>
        <w:t>Advancing Disease Resistance in Corn and Soy: From Transgenic Traits to Disease Super Loci to Precision Editing</w:t>
      </w:r>
    </w:p>
    <w:p w14:paraId="6A8B260B" w14:textId="77777777" w:rsidR="004610C3" w:rsidRPr="00E4210F" w:rsidRDefault="004610C3" w:rsidP="004610C3">
      <w:pPr>
        <w:snapToGrid w:val="0"/>
        <w:rPr>
          <w:rFonts w:ascii="メイリオ" w:eastAsia="メイリオ" w:hAnsi="メイリオ"/>
          <w:sz w:val="28"/>
          <w:szCs w:val="28"/>
        </w:rPr>
      </w:pPr>
    </w:p>
    <w:p w14:paraId="25365866" w14:textId="3BEC56A1" w:rsidR="00E4210F" w:rsidRPr="00E4210F" w:rsidRDefault="00E4210F" w:rsidP="004610C3">
      <w:pPr>
        <w:snapToGrid w:val="0"/>
        <w:jc w:val="both"/>
        <w:rPr>
          <w:rFonts w:ascii="メイリオ" w:eastAsia="メイリオ" w:hAnsi="メイリオ"/>
          <w:color w:val="000000"/>
          <w:sz w:val="26"/>
          <w:szCs w:val="26"/>
        </w:rPr>
      </w:pPr>
      <w:r w:rsidRPr="00E4210F">
        <w:rPr>
          <w:rFonts w:ascii="メイリオ" w:eastAsia="メイリオ" w:hAnsi="メイリオ"/>
          <w:color w:val="000000"/>
          <w:sz w:val="26"/>
          <w:szCs w:val="26"/>
        </w:rPr>
        <w:t>Dr. Rao Uppalapatiは、Corteva Agrisciencesからスピンオフした</w:t>
      </w:r>
      <w:proofErr w:type="spellStart"/>
      <w:r w:rsidRPr="00E4210F">
        <w:rPr>
          <w:rFonts w:ascii="メイリオ" w:eastAsia="メイリオ" w:hAnsi="メイリオ"/>
          <w:color w:val="000000"/>
          <w:sz w:val="26"/>
          <w:szCs w:val="26"/>
        </w:rPr>
        <w:t>Vylor</w:t>
      </w:r>
      <w:proofErr w:type="spellEnd"/>
      <w:r w:rsidRPr="00E4210F">
        <w:rPr>
          <w:rFonts w:ascii="メイリオ" w:eastAsia="メイリオ" w:hAnsi="メイリオ"/>
          <w:color w:val="000000"/>
          <w:sz w:val="26"/>
          <w:szCs w:val="26"/>
        </w:rPr>
        <w:t>社のバイオテクノロジー部門にて、病害抵抗性形質プログラムのリーダーを務めています。</w:t>
      </w:r>
      <w:r w:rsidRPr="00E4210F">
        <w:rPr>
          <w:rFonts w:ascii="メイリオ" w:eastAsia="メイリオ" w:hAnsi="メイリオ"/>
          <w:color w:val="000000"/>
          <w:sz w:val="26"/>
          <w:szCs w:val="26"/>
        </w:rPr>
        <w:br/>
        <w:t> 日本の長崎大学で博士号を取得後、岡山大学でにて植物分子病理学の研究に従事した経歴もあります。植物と病原体の相互作用や病害抵抗性に関する豊富な研究実績を背景に、現在は</w:t>
      </w:r>
      <w:proofErr w:type="spellStart"/>
      <w:r w:rsidRPr="00E4210F">
        <w:rPr>
          <w:rFonts w:ascii="メイリオ" w:eastAsia="メイリオ" w:hAnsi="メイリオ"/>
          <w:color w:val="000000"/>
          <w:sz w:val="26"/>
          <w:szCs w:val="26"/>
        </w:rPr>
        <w:t>Vylor</w:t>
      </w:r>
      <w:proofErr w:type="spellEnd"/>
      <w:r w:rsidRPr="00E4210F">
        <w:rPr>
          <w:rFonts w:ascii="メイリオ" w:eastAsia="メイリオ" w:hAnsi="メイリオ"/>
          <w:color w:val="000000"/>
          <w:sz w:val="26"/>
          <w:szCs w:val="26"/>
        </w:rPr>
        <w:t>社にて精密なゲノム編集による病害抵抗性形質の探索・開発を牽引しています。</w:t>
      </w:r>
      <w:r w:rsidRPr="00E4210F">
        <w:rPr>
          <w:rFonts w:ascii="メイリオ" w:eastAsia="メイリオ" w:hAnsi="メイリオ"/>
          <w:color w:val="000000"/>
          <w:sz w:val="26"/>
          <w:szCs w:val="26"/>
        </w:rPr>
        <w:br/>
        <w:t> </w:t>
      </w:r>
      <w:r w:rsidRPr="00E4210F">
        <w:rPr>
          <w:rFonts w:ascii="メイリオ" w:eastAsia="メイリオ" w:hAnsi="メイリオ"/>
          <w:color w:val="000000"/>
          <w:sz w:val="26"/>
          <w:szCs w:val="26"/>
        </w:rPr>
        <w:t xml:space="preserve">  </w:t>
      </w:r>
      <w:r w:rsidRPr="00E4210F">
        <w:rPr>
          <w:rFonts w:ascii="メイリオ" w:eastAsia="メイリオ" w:hAnsi="メイリオ"/>
          <w:color w:val="000000"/>
          <w:sz w:val="26"/>
          <w:szCs w:val="26"/>
        </w:rPr>
        <w:t>本セミナーでは、トウモロコシやダイズなどの主要作物における病害抵抗性形質の探索・開発に向けた</w:t>
      </w:r>
      <w:proofErr w:type="spellStart"/>
      <w:r w:rsidRPr="00E4210F">
        <w:rPr>
          <w:rFonts w:ascii="メイリオ" w:eastAsia="メイリオ" w:hAnsi="メイリオ"/>
          <w:color w:val="000000"/>
          <w:sz w:val="26"/>
          <w:szCs w:val="26"/>
        </w:rPr>
        <w:t>Vylor</w:t>
      </w:r>
      <w:proofErr w:type="spellEnd"/>
      <w:r w:rsidRPr="00E4210F">
        <w:rPr>
          <w:rFonts w:ascii="メイリオ" w:eastAsia="メイリオ" w:hAnsi="メイリオ"/>
          <w:color w:val="000000"/>
          <w:sz w:val="26"/>
          <w:szCs w:val="26"/>
        </w:rPr>
        <w:t>社の最先端のアプローチをご紹介します。従来の遺伝子組換え技術から明らかになった主要な Disease Super Loci の特定・解析をはじめ、ゲノム編集を用いた持続可能な抵抗性形質の開発への展開についてもご紹介いただきます</w:t>
      </w:r>
      <w:r w:rsidRPr="00E4210F">
        <w:rPr>
          <w:rFonts w:ascii="メイリオ" w:eastAsia="メイリオ" w:hAnsi="メイリオ" w:hint="eastAsia"/>
          <w:color w:val="000000"/>
          <w:sz w:val="26"/>
          <w:szCs w:val="26"/>
        </w:rPr>
        <w:t>。</w:t>
      </w:r>
    </w:p>
    <w:p w14:paraId="507D614F" w14:textId="77777777" w:rsidR="00E4210F" w:rsidRDefault="00E4210F" w:rsidP="004610C3">
      <w:pPr>
        <w:snapToGrid w:val="0"/>
        <w:spacing w:line="360" w:lineRule="exact"/>
        <w:jc w:val="right"/>
        <w:rPr>
          <w:rFonts w:ascii="メイリオ" w:eastAsia="メイリオ" w:hAnsi="メイリオ"/>
        </w:rPr>
      </w:pPr>
    </w:p>
    <w:p w14:paraId="41440B8C" w14:textId="2F7C595F" w:rsidR="00E4210F" w:rsidRPr="00E4210F" w:rsidRDefault="00C2714E" w:rsidP="004610C3">
      <w:pPr>
        <w:snapToGrid w:val="0"/>
        <w:spacing w:line="360" w:lineRule="exact"/>
        <w:jc w:val="right"/>
        <w:rPr>
          <w:rFonts w:ascii="メイリオ" w:eastAsia="メイリオ" w:hAnsi="メイリオ"/>
          <w:sz w:val="28"/>
          <w:szCs w:val="28"/>
        </w:rPr>
      </w:pPr>
      <w:r w:rsidRPr="00E4210F">
        <w:rPr>
          <w:rFonts w:ascii="メイリオ" w:eastAsia="メイリオ" w:hAnsi="メイリオ" w:hint="eastAsia"/>
        </w:rPr>
        <w:t>世話人：</w:t>
      </w:r>
      <w:r w:rsidR="00E4210F" w:rsidRPr="00E4210F">
        <w:rPr>
          <w:rFonts w:ascii="メイリオ" w:eastAsia="メイリオ" w:hAnsi="メイリオ" w:hint="eastAsia"/>
        </w:rPr>
        <w:t>高山真理子</w:t>
      </w:r>
      <w:r w:rsidR="004610C3" w:rsidRPr="00E4210F">
        <w:rPr>
          <w:rFonts w:ascii="メイリオ" w:eastAsia="メイリオ" w:hAnsi="メイリオ"/>
        </w:rPr>
        <w:t xml:space="preserve"> (</w:t>
      </w:r>
      <w:hyperlink r:id="rId9" w:history="1">
        <w:r w:rsidR="00E4210F" w:rsidRPr="00E4210F">
          <w:rPr>
            <w:rStyle w:val="af4"/>
            <w:rFonts w:ascii="メイリオ" w:eastAsia="メイリオ" w:hAnsi="メイリオ"/>
          </w:rPr>
          <w:t>takayama.mariko.gt@u.tsukuba.ac.jp</w:t>
        </w:r>
      </w:hyperlink>
      <w:r w:rsidR="00E4210F" w:rsidRPr="00E4210F">
        <w:rPr>
          <w:rFonts w:ascii="メイリオ" w:eastAsia="メイリオ" w:hAnsi="メイリオ"/>
        </w:rPr>
        <w:t>)</w:t>
      </w:r>
    </w:p>
    <w:p w14:paraId="25388810" w14:textId="77777777" w:rsidR="004610C3" w:rsidRDefault="004610C3" w:rsidP="004610C3">
      <w:pPr>
        <w:snapToGrid w:val="0"/>
        <w:spacing w:line="360" w:lineRule="exact"/>
        <w:jc w:val="right"/>
        <w:rPr>
          <w:rFonts w:ascii="メイリオ" w:eastAsia="メイリオ" w:hAnsi="メイリオ"/>
          <w:sz w:val="28"/>
          <w:szCs w:val="28"/>
        </w:rPr>
      </w:pPr>
    </w:p>
    <w:p w14:paraId="3EFB2E34" w14:textId="27394D18" w:rsidR="00994876" w:rsidRPr="00994876" w:rsidRDefault="00994876" w:rsidP="00994876">
      <w:pPr>
        <w:adjustRightInd w:val="0"/>
        <w:snapToGrid w:val="0"/>
        <w:spacing w:line="300" w:lineRule="exact"/>
        <w:jc w:val="right"/>
        <w:rPr>
          <w:rFonts w:ascii="メイリオ" w:eastAsia="メイリオ" w:hAnsi="メイリオ"/>
        </w:rPr>
      </w:pPr>
    </w:p>
    <w:sectPr w:rsidR="00994876" w:rsidRPr="00994876" w:rsidSect="00E00E4A">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74E8ECD" w14:textId="77777777" w:rsidR="004B7458" w:rsidRDefault="004B7458" w:rsidP="008868D6">
      <w:r>
        <w:separator/>
      </w:r>
    </w:p>
  </w:endnote>
  <w:endnote w:type="continuationSeparator" w:id="0">
    <w:p w14:paraId="71837B0E" w14:textId="77777777" w:rsidR="004B7458" w:rsidRDefault="004B7458" w:rsidP="008868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altName w:val="MS PGothic"/>
    <w:panose1 w:val="020B0600070205080204"/>
    <w:charset w:val="80"/>
    <w:family w:val="swiss"/>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メイリオ">
    <w:altName w:val="Meiryo"/>
    <w:panose1 w:val="020B0604030504040204"/>
    <w:charset w:val="80"/>
    <w:family w:val="swiss"/>
    <w:pitch w:val="variable"/>
    <w:sig w:usb0="E00002FF" w:usb1="6AC7FFFF" w:usb2="08000012"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AC694C0" w14:textId="77777777" w:rsidR="004B7458" w:rsidRDefault="004B7458" w:rsidP="008868D6">
      <w:r>
        <w:separator/>
      </w:r>
    </w:p>
  </w:footnote>
  <w:footnote w:type="continuationSeparator" w:id="0">
    <w:p w14:paraId="41024C72" w14:textId="77777777" w:rsidR="004B7458" w:rsidRDefault="004B7458" w:rsidP="008868D6">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3"/>
  <w:bordersDoNotSurroundHeader/>
  <w:bordersDoNotSurroundFooter/>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46EF"/>
    <w:rsid w:val="00020DD8"/>
    <w:rsid w:val="00027482"/>
    <w:rsid w:val="00027E3B"/>
    <w:rsid w:val="000540D6"/>
    <w:rsid w:val="00060F99"/>
    <w:rsid w:val="00063638"/>
    <w:rsid w:val="00071AE2"/>
    <w:rsid w:val="00072DE8"/>
    <w:rsid w:val="00076452"/>
    <w:rsid w:val="00090673"/>
    <w:rsid w:val="00090A3C"/>
    <w:rsid w:val="000A57F1"/>
    <w:rsid w:val="000C5683"/>
    <w:rsid w:val="000D0E9A"/>
    <w:rsid w:val="001070EB"/>
    <w:rsid w:val="0011051E"/>
    <w:rsid w:val="00120261"/>
    <w:rsid w:val="001757FD"/>
    <w:rsid w:val="00177ECA"/>
    <w:rsid w:val="0018561B"/>
    <w:rsid w:val="00185749"/>
    <w:rsid w:val="00186DAD"/>
    <w:rsid w:val="00191828"/>
    <w:rsid w:val="001D69C6"/>
    <w:rsid w:val="001E1D66"/>
    <w:rsid w:val="00203485"/>
    <w:rsid w:val="00203624"/>
    <w:rsid w:val="00226F9E"/>
    <w:rsid w:val="002432C6"/>
    <w:rsid w:val="00252798"/>
    <w:rsid w:val="002759E1"/>
    <w:rsid w:val="00280FC7"/>
    <w:rsid w:val="002B0C2C"/>
    <w:rsid w:val="002C18BA"/>
    <w:rsid w:val="002D344A"/>
    <w:rsid w:val="00300222"/>
    <w:rsid w:val="003015DC"/>
    <w:rsid w:val="00316600"/>
    <w:rsid w:val="00325701"/>
    <w:rsid w:val="00345068"/>
    <w:rsid w:val="003624B8"/>
    <w:rsid w:val="00372AF6"/>
    <w:rsid w:val="003A3FB4"/>
    <w:rsid w:val="003C39F5"/>
    <w:rsid w:val="003E66C0"/>
    <w:rsid w:val="00401A7A"/>
    <w:rsid w:val="004077B5"/>
    <w:rsid w:val="00410A5A"/>
    <w:rsid w:val="004218A4"/>
    <w:rsid w:val="00430B12"/>
    <w:rsid w:val="004610C3"/>
    <w:rsid w:val="004707CA"/>
    <w:rsid w:val="00483D03"/>
    <w:rsid w:val="004918DC"/>
    <w:rsid w:val="004B4D20"/>
    <w:rsid w:val="004B663C"/>
    <w:rsid w:val="004B7458"/>
    <w:rsid w:val="004C1ED2"/>
    <w:rsid w:val="004E5953"/>
    <w:rsid w:val="00547379"/>
    <w:rsid w:val="0055786D"/>
    <w:rsid w:val="00582DAA"/>
    <w:rsid w:val="005A130E"/>
    <w:rsid w:val="005C7D1D"/>
    <w:rsid w:val="005D395D"/>
    <w:rsid w:val="00603B48"/>
    <w:rsid w:val="00636F01"/>
    <w:rsid w:val="00681C55"/>
    <w:rsid w:val="006877FF"/>
    <w:rsid w:val="00692B8B"/>
    <w:rsid w:val="00693E2F"/>
    <w:rsid w:val="00696E79"/>
    <w:rsid w:val="006A0B00"/>
    <w:rsid w:val="006A436E"/>
    <w:rsid w:val="006D4632"/>
    <w:rsid w:val="006F391D"/>
    <w:rsid w:val="007332CC"/>
    <w:rsid w:val="0074031B"/>
    <w:rsid w:val="00744864"/>
    <w:rsid w:val="00744E6D"/>
    <w:rsid w:val="00772096"/>
    <w:rsid w:val="00792083"/>
    <w:rsid w:val="007A616D"/>
    <w:rsid w:val="007C4713"/>
    <w:rsid w:val="007E13F2"/>
    <w:rsid w:val="00813181"/>
    <w:rsid w:val="00816A08"/>
    <w:rsid w:val="008248E3"/>
    <w:rsid w:val="00825171"/>
    <w:rsid w:val="00845615"/>
    <w:rsid w:val="00860812"/>
    <w:rsid w:val="00870653"/>
    <w:rsid w:val="008868D6"/>
    <w:rsid w:val="008A7021"/>
    <w:rsid w:val="008C5447"/>
    <w:rsid w:val="008E5DA2"/>
    <w:rsid w:val="00951C1B"/>
    <w:rsid w:val="00952D26"/>
    <w:rsid w:val="00994876"/>
    <w:rsid w:val="009B46DD"/>
    <w:rsid w:val="009C34DC"/>
    <w:rsid w:val="009C4196"/>
    <w:rsid w:val="009E10FC"/>
    <w:rsid w:val="009E5643"/>
    <w:rsid w:val="00A0757F"/>
    <w:rsid w:val="00A117AC"/>
    <w:rsid w:val="00A34F4E"/>
    <w:rsid w:val="00A55A46"/>
    <w:rsid w:val="00A61D0E"/>
    <w:rsid w:val="00AB4A1E"/>
    <w:rsid w:val="00AC001D"/>
    <w:rsid w:val="00AC619E"/>
    <w:rsid w:val="00AF4CE9"/>
    <w:rsid w:val="00B01F17"/>
    <w:rsid w:val="00B408D0"/>
    <w:rsid w:val="00B46CBE"/>
    <w:rsid w:val="00B61816"/>
    <w:rsid w:val="00B64A18"/>
    <w:rsid w:val="00B736AF"/>
    <w:rsid w:val="00BA26CD"/>
    <w:rsid w:val="00BB1CD7"/>
    <w:rsid w:val="00BC2DA5"/>
    <w:rsid w:val="00BC7F83"/>
    <w:rsid w:val="00BD3C40"/>
    <w:rsid w:val="00BD7632"/>
    <w:rsid w:val="00BE0441"/>
    <w:rsid w:val="00BF5814"/>
    <w:rsid w:val="00C23D08"/>
    <w:rsid w:val="00C2714E"/>
    <w:rsid w:val="00C54609"/>
    <w:rsid w:val="00C65D9C"/>
    <w:rsid w:val="00C804E2"/>
    <w:rsid w:val="00C8081B"/>
    <w:rsid w:val="00C95F44"/>
    <w:rsid w:val="00CC4EEE"/>
    <w:rsid w:val="00CD0ADF"/>
    <w:rsid w:val="00CD379E"/>
    <w:rsid w:val="00CD6AB0"/>
    <w:rsid w:val="00D13BFF"/>
    <w:rsid w:val="00D35357"/>
    <w:rsid w:val="00D63315"/>
    <w:rsid w:val="00D7485F"/>
    <w:rsid w:val="00DA30B6"/>
    <w:rsid w:val="00DB7B03"/>
    <w:rsid w:val="00E00E4A"/>
    <w:rsid w:val="00E133C1"/>
    <w:rsid w:val="00E15E8E"/>
    <w:rsid w:val="00E244F2"/>
    <w:rsid w:val="00E4210F"/>
    <w:rsid w:val="00E57BEF"/>
    <w:rsid w:val="00E652FA"/>
    <w:rsid w:val="00E92C9B"/>
    <w:rsid w:val="00E95B79"/>
    <w:rsid w:val="00EA08DE"/>
    <w:rsid w:val="00EA2564"/>
    <w:rsid w:val="00EF4198"/>
    <w:rsid w:val="00F046EF"/>
    <w:rsid w:val="00F2043C"/>
    <w:rsid w:val="00F22A7C"/>
    <w:rsid w:val="00F2404A"/>
    <w:rsid w:val="00F370C5"/>
    <w:rsid w:val="00F44777"/>
    <w:rsid w:val="00F52C05"/>
    <w:rsid w:val="00F8362C"/>
    <w:rsid w:val="00F95B2F"/>
    <w:rsid w:val="00FB612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69BCE54C"/>
  <w15:docId w15:val="{188D940E-1EC4-4F9E-AA4B-E0F21D52C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61816"/>
    <w:rPr>
      <w:rFonts w:ascii="ＭＳ Ｐゴシック" w:eastAsia="ＭＳ Ｐゴシック" w:hAnsi="ＭＳ Ｐゴシック" w:cs="ＭＳ Ｐゴシック"/>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書式なし (文字)"/>
    <w:basedOn w:val="a0"/>
    <w:link w:val="a4"/>
    <w:semiHidden/>
    <w:locked/>
    <w:rsid w:val="00F046EF"/>
    <w:rPr>
      <w:rFonts w:ascii="ＭＳ ゴシック" w:eastAsia="ＭＳ ゴシック" w:hAnsi="Courier New"/>
      <w:szCs w:val="21"/>
      <w:lang w:bidi="ar-SA"/>
    </w:rPr>
  </w:style>
  <w:style w:type="paragraph" w:styleId="a4">
    <w:name w:val="Plain Text"/>
    <w:basedOn w:val="a"/>
    <w:link w:val="a3"/>
    <w:semiHidden/>
    <w:rsid w:val="00F046EF"/>
    <w:pPr>
      <w:widowControl w:val="0"/>
    </w:pPr>
    <w:rPr>
      <w:rFonts w:ascii="ＭＳ ゴシック" w:eastAsia="ＭＳ ゴシック" w:hAnsi="Courier New" w:cs="Times New Roman"/>
      <w:sz w:val="20"/>
      <w:szCs w:val="21"/>
    </w:rPr>
  </w:style>
  <w:style w:type="paragraph" w:styleId="a5">
    <w:name w:val="header"/>
    <w:basedOn w:val="a"/>
    <w:link w:val="a6"/>
    <w:rsid w:val="008868D6"/>
    <w:pPr>
      <w:widowControl w:val="0"/>
      <w:tabs>
        <w:tab w:val="center" w:pos="4252"/>
        <w:tab w:val="right" w:pos="8504"/>
      </w:tabs>
      <w:snapToGrid w:val="0"/>
      <w:jc w:val="both"/>
    </w:pPr>
    <w:rPr>
      <w:rFonts w:ascii="Century" w:eastAsia="ＭＳ 明朝" w:hAnsi="Century" w:cs="Times New Roman"/>
      <w:kern w:val="2"/>
      <w:sz w:val="21"/>
    </w:rPr>
  </w:style>
  <w:style w:type="character" w:customStyle="1" w:styleId="a6">
    <w:name w:val="ヘッダー (文字)"/>
    <w:basedOn w:val="a0"/>
    <w:link w:val="a5"/>
    <w:rsid w:val="008868D6"/>
    <w:rPr>
      <w:kern w:val="2"/>
      <w:sz w:val="21"/>
      <w:szCs w:val="24"/>
    </w:rPr>
  </w:style>
  <w:style w:type="paragraph" w:styleId="a7">
    <w:name w:val="footer"/>
    <w:basedOn w:val="a"/>
    <w:link w:val="a8"/>
    <w:rsid w:val="008868D6"/>
    <w:pPr>
      <w:widowControl w:val="0"/>
      <w:tabs>
        <w:tab w:val="center" w:pos="4252"/>
        <w:tab w:val="right" w:pos="8504"/>
      </w:tabs>
      <w:snapToGrid w:val="0"/>
      <w:jc w:val="both"/>
    </w:pPr>
    <w:rPr>
      <w:rFonts w:ascii="Century" w:eastAsia="ＭＳ 明朝" w:hAnsi="Century" w:cs="Times New Roman"/>
      <w:kern w:val="2"/>
      <w:sz w:val="21"/>
    </w:rPr>
  </w:style>
  <w:style w:type="character" w:customStyle="1" w:styleId="a8">
    <w:name w:val="フッター (文字)"/>
    <w:basedOn w:val="a0"/>
    <w:link w:val="a7"/>
    <w:rsid w:val="008868D6"/>
    <w:rPr>
      <w:kern w:val="2"/>
      <w:sz w:val="21"/>
      <w:szCs w:val="24"/>
    </w:rPr>
  </w:style>
  <w:style w:type="paragraph" w:styleId="a9">
    <w:name w:val="Balloon Text"/>
    <w:basedOn w:val="a"/>
    <w:link w:val="aa"/>
    <w:rsid w:val="00744864"/>
    <w:pPr>
      <w:widowControl w:val="0"/>
      <w:jc w:val="both"/>
    </w:pPr>
    <w:rPr>
      <w:rFonts w:ascii="Arial" w:eastAsia="ＭＳ ゴシック" w:hAnsi="Arial" w:cs="Times New Roman"/>
      <w:kern w:val="2"/>
      <w:sz w:val="18"/>
      <w:szCs w:val="18"/>
    </w:rPr>
  </w:style>
  <w:style w:type="character" w:customStyle="1" w:styleId="aa">
    <w:name w:val="吹き出し (文字)"/>
    <w:basedOn w:val="a0"/>
    <w:link w:val="a9"/>
    <w:rsid w:val="00744864"/>
    <w:rPr>
      <w:rFonts w:ascii="Arial" w:eastAsia="ＭＳ ゴシック" w:hAnsi="Arial" w:cs="Times New Roman"/>
      <w:kern w:val="2"/>
      <w:sz w:val="18"/>
      <w:szCs w:val="18"/>
    </w:rPr>
  </w:style>
  <w:style w:type="character" w:styleId="ab">
    <w:name w:val="annotation reference"/>
    <w:basedOn w:val="a0"/>
    <w:rsid w:val="003A3FB4"/>
    <w:rPr>
      <w:sz w:val="16"/>
      <w:szCs w:val="16"/>
    </w:rPr>
  </w:style>
  <w:style w:type="paragraph" w:styleId="ac">
    <w:name w:val="annotation text"/>
    <w:basedOn w:val="a"/>
    <w:link w:val="ad"/>
    <w:rsid w:val="003A3FB4"/>
    <w:pPr>
      <w:widowControl w:val="0"/>
      <w:jc w:val="both"/>
    </w:pPr>
    <w:rPr>
      <w:rFonts w:ascii="Century" w:eastAsia="ＭＳ 明朝" w:hAnsi="Century" w:cs="Times New Roman"/>
      <w:kern w:val="2"/>
      <w:sz w:val="20"/>
      <w:szCs w:val="20"/>
    </w:rPr>
  </w:style>
  <w:style w:type="character" w:customStyle="1" w:styleId="ad">
    <w:name w:val="コメント文字列 (文字)"/>
    <w:basedOn w:val="a0"/>
    <w:link w:val="ac"/>
    <w:rsid w:val="003A3FB4"/>
    <w:rPr>
      <w:kern w:val="2"/>
    </w:rPr>
  </w:style>
  <w:style w:type="paragraph" w:styleId="ae">
    <w:name w:val="annotation subject"/>
    <w:basedOn w:val="ac"/>
    <w:next w:val="ac"/>
    <w:link w:val="af"/>
    <w:rsid w:val="003A3FB4"/>
    <w:rPr>
      <w:b/>
      <w:bCs/>
    </w:rPr>
  </w:style>
  <w:style w:type="character" w:customStyle="1" w:styleId="af">
    <w:name w:val="コメント内容 (文字)"/>
    <w:basedOn w:val="ad"/>
    <w:link w:val="ae"/>
    <w:rsid w:val="003A3FB4"/>
    <w:rPr>
      <w:b/>
      <w:bCs/>
      <w:kern w:val="2"/>
    </w:rPr>
  </w:style>
  <w:style w:type="paragraph" w:styleId="af0">
    <w:name w:val="Salutation"/>
    <w:basedOn w:val="a"/>
    <w:next w:val="a"/>
    <w:link w:val="af1"/>
    <w:unhideWhenUsed/>
    <w:rsid w:val="00063638"/>
    <w:pPr>
      <w:widowControl w:val="0"/>
      <w:jc w:val="both"/>
    </w:pPr>
    <w:rPr>
      <w:rFonts w:ascii="メイリオ" w:eastAsia="メイリオ" w:hAnsi="メイリオ" w:cs="Times New Roman"/>
      <w:color w:val="595959" w:themeColor="text1" w:themeTint="A6"/>
      <w:kern w:val="2"/>
      <w:sz w:val="28"/>
      <w:szCs w:val="28"/>
    </w:rPr>
  </w:style>
  <w:style w:type="character" w:customStyle="1" w:styleId="af1">
    <w:name w:val="挨拶文 (文字)"/>
    <w:basedOn w:val="a0"/>
    <w:link w:val="af0"/>
    <w:rsid w:val="00063638"/>
    <w:rPr>
      <w:rFonts w:ascii="メイリオ" w:eastAsia="メイリオ" w:hAnsi="メイリオ"/>
      <w:color w:val="595959" w:themeColor="text1" w:themeTint="A6"/>
      <w:kern w:val="2"/>
      <w:sz w:val="28"/>
      <w:szCs w:val="28"/>
    </w:rPr>
  </w:style>
  <w:style w:type="paragraph" w:styleId="af2">
    <w:name w:val="Closing"/>
    <w:basedOn w:val="a"/>
    <w:link w:val="af3"/>
    <w:unhideWhenUsed/>
    <w:rsid w:val="00063638"/>
    <w:pPr>
      <w:widowControl w:val="0"/>
      <w:jc w:val="right"/>
    </w:pPr>
    <w:rPr>
      <w:rFonts w:ascii="メイリオ" w:eastAsia="メイリオ" w:hAnsi="メイリオ" w:cs="Times New Roman"/>
      <w:color w:val="595959" w:themeColor="text1" w:themeTint="A6"/>
      <w:kern w:val="2"/>
      <w:sz w:val="28"/>
      <w:szCs w:val="28"/>
    </w:rPr>
  </w:style>
  <w:style w:type="character" w:customStyle="1" w:styleId="af3">
    <w:name w:val="結語 (文字)"/>
    <w:basedOn w:val="a0"/>
    <w:link w:val="af2"/>
    <w:rsid w:val="00063638"/>
    <w:rPr>
      <w:rFonts w:ascii="メイリオ" w:eastAsia="メイリオ" w:hAnsi="メイリオ"/>
      <w:color w:val="595959" w:themeColor="text1" w:themeTint="A6"/>
      <w:kern w:val="2"/>
      <w:sz w:val="28"/>
      <w:szCs w:val="28"/>
    </w:rPr>
  </w:style>
  <w:style w:type="paragraph" w:styleId="Web">
    <w:name w:val="Normal (Web)"/>
    <w:basedOn w:val="a"/>
    <w:uiPriority w:val="99"/>
    <w:semiHidden/>
    <w:unhideWhenUsed/>
    <w:rsid w:val="003C39F5"/>
    <w:pPr>
      <w:spacing w:before="100" w:beforeAutospacing="1" w:after="100" w:afterAutospacing="1"/>
    </w:pPr>
  </w:style>
  <w:style w:type="character" w:customStyle="1" w:styleId="apple-converted-space">
    <w:name w:val="apple-converted-space"/>
    <w:basedOn w:val="a0"/>
    <w:rsid w:val="00681C55"/>
  </w:style>
  <w:style w:type="character" w:styleId="af4">
    <w:name w:val="Hyperlink"/>
    <w:basedOn w:val="a0"/>
    <w:uiPriority w:val="99"/>
    <w:unhideWhenUsed/>
    <w:rsid w:val="00681C55"/>
    <w:rPr>
      <w:color w:val="0000FF"/>
      <w:u w:val="single"/>
    </w:rPr>
  </w:style>
  <w:style w:type="character" w:styleId="af5">
    <w:name w:val="Unresolved Mention"/>
    <w:basedOn w:val="a0"/>
    <w:uiPriority w:val="99"/>
    <w:semiHidden/>
    <w:unhideWhenUsed/>
    <w:rsid w:val="001918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96671480">
      <w:bodyDiv w:val="1"/>
      <w:marLeft w:val="0"/>
      <w:marRight w:val="0"/>
      <w:marTop w:val="0"/>
      <w:marBottom w:val="0"/>
      <w:divBdr>
        <w:top w:val="none" w:sz="0" w:space="0" w:color="auto"/>
        <w:left w:val="none" w:sz="0" w:space="0" w:color="auto"/>
        <w:bottom w:val="none" w:sz="0" w:space="0" w:color="auto"/>
        <w:right w:val="none" w:sz="0" w:space="0" w:color="auto"/>
      </w:divBdr>
    </w:div>
    <w:div w:id="868104702">
      <w:bodyDiv w:val="1"/>
      <w:marLeft w:val="0"/>
      <w:marRight w:val="0"/>
      <w:marTop w:val="0"/>
      <w:marBottom w:val="0"/>
      <w:divBdr>
        <w:top w:val="none" w:sz="0" w:space="0" w:color="auto"/>
        <w:left w:val="none" w:sz="0" w:space="0" w:color="auto"/>
        <w:bottom w:val="none" w:sz="0" w:space="0" w:color="auto"/>
        <w:right w:val="none" w:sz="0" w:space="0" w:color="auto"/>
      </w:divBdr>
    </w:div>
    <w:div w:id="1163547949">
      <w:bodyDiv w:val="1"/>
      <w:marLeft w:val="0"/>
      <w:marRight w:val="0"/>
      <w:marTop w:val="0"/>
      <w:marBottom w:val="0"/>
      <w:divBdr>
        <w:top w:val="none" w:sz="0" w:space="0" w:color="auto"/>
        <w:left w:val="none" w:sz="0" w:space="0" w:color="auto"/>
        <w:bottom w:val="none" w:sz="0" w:space="0" w:color="auto"/>
        <w:right w:val="none" w:sz="0" w:space="0" w:color="auto"/>
      </w:divBdr>
      <w:divsChild>
        <w:div w:id="1223445504">
          <w:marLeft w:val="0"/>
          <w:marRight w:val="0"/>
          <w:marTop w:val="0"/>
          <w:marBottom w:val="0"/>
          <w:divBdr>
            <w:top w:val="none" w:sz="0" w:space="0" w:color="auto"/>
            <w:left w:val="none" w:sz="0" w:space="0" w:color="auto"/>
            <w:bottom w:val="none" w:sz="0" w:space="0" w:color="auto"/>
            <w:right w:val="none" w:sz="0" w:space="0" w:color="auto"/>
          </w:divBdr>
          <w:divsChild>
            <w:div w:id="209000368">
              <w:marLeft w:val="0"/>
              <w:marRight w:val="0"/>
              <w:marTop w:val="0"/>
              <w:marBottom w:val="0"/>
              <w:divBdr>
                <w:top w:val="none" w:sz="0" w:space="0" w:color="auto"/>
                <w:left w:val="none" w:sz="0" w:space="0" w:color="auto"/>
                <w:bottom w:val="none" w:sz="0" w:space="0" w:color="auto"/>
                <w:right w:val="none" w:sz="0" w:space="0" w:color="auto"/>
              </w:divBdr>
              <w:divsChild>
                <w:div w:id="51200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901903">
      <w:bodyDiv w:val="1"/>
      <w:marLeft w:val="0"/>
      <w:marRight w:val="0"/>
      <w:marTop w:val="0"/>
      <w:marBottom w:val="0"/>
      <w:divBdr>
        <w:top w:val="none" w:sz="0" w:space="0" w:color="auto"/>
        <w:left w:val="none" w:sz="0" w:space="0" w:color="auto"/>
        <w:bottom w:val="none" w:sz="0" w:space="0" w:color="auto"/>
        <w:right w:val="none" w:sz="0" w:space="0" w:color="auto"/>
      </w:divBdr>
      <w:divsChild>
        <w:div w:id="1361006232">
          <w:marLeft w:val="0"/>
          <w:marRight w:val="0"/>
          <w:marTop w:val="0"/>
          <w:marBottom w:val="0"/>
          <w:divBdr>
            <w:top w:val="none" w:sz="0" w:space="0" w:color="auto"/>
            <w:left w:val="none" w:sz="0" w:space="0" w:color="auto"/>
            <w:bottom w:val="none" w:sz="0" w:space="0" w:color="auto"/>
            <w:right w:val="none" w:sz="0" w:space="0" w:color="auto"/>
          </w:divBdr>
          <w:divsChild>
            <w:div w:id="328605987">
              <w:marLeft w:val="0"/>
              <w:marRight w:val="0"/>
              <w:marTop w:val="0"/>
              <w:marBottom w:val="0"/>
              <w:divBdr>
                <w:top w:val="none" w:sz="0" w:space="0" w:color="auto"/>
                <w:left w:val="none" w:sz="0" w:space="0" w:color="auto"/>
                <w:bottom w:val="none" w:sz="0" w:space="0" w:color="auto"/>
                <w:right w:val="none" w:sz="0" w:space="0" w:color="auto"/>
              </w:divBdr>
              <w:divsChild>
                <w:div w:id="572591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9096945">
      <w:bodyDiv w:val="1"/>
      <w:marLeft w:val="0"/>
      <w:marRight w:val="0"/>
      <w:marTop w:val="0"/>
      <w:marBottom w:val="0"/>
      <w:divBdr>
        <w:top w:val="none" w:sz="0" w:space="0" w:color="auto"/>
        <w:left w:val="none" w:sz="0" w:space="0" w:color="auto"/>
        <w:bottom w:val="none" w:sz="0" w:space="0" w:color="auto"/>
        <w:right w:val="none" w:sz="0" w:space="0" w:color="auto"/>
      </w:divBdr>
    </w:div>
    <w:div w:id="1955361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takayama.mariko.gt@u.tsukuba.ac.jp"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D1FAEEBB-3847-42C1-981D-BEB9CE87D1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142</Words>
  <Characters>815</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KatsumHN</dc:creator>
  <cp:lastModifiedBy>Takuya Suzaki</cp:lastModifiedBy>
  <cp:revision>3</cp:revision>
  <cp:lastPrinted>2020-07-13T23:32:00Z</cp:lastPrinted>
  <dcterms:created xsi:type="dcterms:W3CDTF">2026-10-22T07:12:00Z</dcterms:created>
  <dcterms:modified xsi:type="dcterms:W3CDTF">2026-10-22T07:17:00Z</dcterms:modified>
</cp:coreProperties>
</file>